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78" w:rsidRDefault="00B67378" w:rsidP="00B67378">
      <w:pPr>
        <w:tabs>
          <w:tab w:val="left" w:pos="720"/>
        </w:tabs>
        <w:ind w:left="828" w:hanging="828"/>
        <w:jc w:val="center"/>
        <w:rPr>
          <w:sz w:val="24"/>
          <w:szCs w:val="24"/>
        </w:rPr>
      </w:pPr>
      <w:r>
        <w:rPr>
          <w:sz w:val="24"/>
          <w:szCs w:val="24"/>
        </w:rPr>
        <w:t xml:space="preserve">Zondag 17 maart </w:t>
      </w:r>
      <w:r w:rsidRPr="004C241E">
        <w:rPr>
          <w:sz w:val="24"/>
          <w:szCs w:val="24"/>
        </w:rPr>
        <w:t>201</w:t>
      </w:r>
      <w:r>
        <w:rPr>
          <w:sz w:val="24"/>
          <w:szCs w:val="24"/>
        </w:rPr>
        <w:t>9</w:t>
      </w:r>
      <w:r w:rsidRPr="004C241E">
        <w:rPr>
          <w:sz w:val="24"/>
          <w:szCs w:val="24"/>
        </w:rPr>
        <w:t xml:space="preserve"> </w:t>
      </w:r>
      <w:r>
        <w:rPr>
          <w:sz w:val="24"/>
          <w:szCs w:val="24"/>
        </w:rPr>
        <w:t xml:space="preserve">– Marcus 2:18-22 – </w:t>
      </w:r>
      <w:proofErr w:type="spellStart"/>
      <w:r>
        <w:rPr>
          <w:sz w:val="24"/>
          <w:szCs w:val="24"/>
        </w:rPr>
        <w:t>ds</w:t>
      </w:r>
      <w:proofErr w:type="spellEnd"/>
      <w:r>
        <w:rPr>
          <w:sz w:val="24"/>
          <w:szCs w:val="24"/>
        </w:rPr>
        <w:t xml:space="preserve"> Rutger Heij</w:t>
      </w:r>
    </w:p>
    <w:p w:rsidR="00B67378" w:rsidRDefault="00B67378" w:rsidP="00B67378">
      <w:pPr>
        <w:jc w:val="center"/>
        <w:rPr>
          <w:sz w:val="24"/>
          <w:szCs w:val="24"/>
        </w:rPr>
      </w:pPr>
    </w:p>
    <w:p w:rsidR="00B67378" w:rsidRDefault="00B67378" w:rsidP="00B67378">
      <w:pPr>
        <w:jc w:val="center"/>
        <w:rPr>
          <w:sz w:val="24"/>
          <w:szCs w:val="24"/>
        </w:rPr>
      </w:pPr>
      <w:r>
        <w:rPr>
          <w:sz w:val="24"/>
          <w:szCs w:val="24"/>
        </w:rPr>
        <w:t>Vasten of vieren</w:t>
      </w:r>
    </w:p>
    <w:p w:rsidR="00B67378" w:rsidRDefault="00B67378" w:rsidP="00B67378">
      <w:pPr>
        <w:rPr>
          <w:sz w:val="24"/>
          <w:szCs w:val="24"/>
        </w:rPr>
      </w:pPr>
    </w:p>
    <w:p w:rsidR="00B67378" w:rsidRDefault="00B67378" w:rsidP="00B67378">
      <w:pPr>
        <w:rPr>
          <w:sz w:val="24"/>
          <w:szCs w:val="24"/>
        </w:rPr>
      </w:pPr>
    </w:p>
    <w:p w:rsidR="006C4FBF" w:rsidRDefault="006C4FBF" w:rsidP="00B67378">
      <w:pPr>
        <w:rPr>
          <w:sz w:val="24"/>
          <w:szCs w:val="24"/>
        </w:rPr>
        <w:sectPr w:rsidR="006C4FBF" w:rsidSect="00FD12A1">
          <w:pgSz w:w="11906" w:h="16838"/>
          <w:pgMar w:top="1417" w:right="1417" w:bottom="1417" w:left="1417" w:header="708" w:footer="708" w:gutter="0"/>
          <w:cols w:space="708"/>
          <w:docGrid w:linePitch="360"/>
        </w:sectPr>
      </w:pPr>
    </w:p>
    <w:p w:rsidR="006C4FBF" w:rsidRDefault="006C4FBF" w:rsidP="00B67378">
      <w:pPr>
        <w:rPr>
          <w:sz w:val="24"/>
          <w:szCs w:val="24"/>
        </w:rPr>
      </w:pPr>
      <w:r>
        <w:rPr>
          <w:sz w:val="24"/>
          <w:szCs w:val="24"/>
        </w:rPr>
        <w:lastRenderedPageBreak/>
        <w:t>Waarom er in de samenleving wordt gevast:</w:t>
      </w:r>
    </w:p>
    <w:p w:rsidR="006C4FBF" w:rsidRDefault="006C4FBF" w:rsidP="006C4FBF">
      <w:pPr>
        <w:pStyle w:val="Lijstalinea"/>
        <w:numPr>
          <w:ilvl w:val="0"/>
          <w:numId w:val="1"/>
        </w:numPr>
        <w:ind w:left="397"/>
        <w:rPr>
          <w:sz w:val="24"/>
          <w:szCs w:val="24"/>
        </w:rPr>
      </w:pPr>
      <w:r>
        <w:rPr>
          <w:sz w:val="24"/>
          <w:szCs w:val="24"/>
        </w:rPr>
        <w:t>Ontwenning</w:t>
      </w:r>
    </w:p>
    <w:p w:rsidR="006C4FBF" w:rsidRDefault="006C4FBF" w:rsidP="006C4FBF">
      <w:pPr>
        <w:pStyle w:val="Lijstalinea"/>
        <w:numPr>
          <w:ilvl w:val="0"/>
          <w:numId w:val="1"/>
        </w:numPr>
        <w:ind w:left="397"/>
        <w:rPr>
          <w:sz w:val="24"/>
          <w:szCs w:val="24"/>
        </w:rPr>
      </w:pPr>
      <w:r>
        <w:rPr>
          <w:sz w:val="24"/>
          <w:szCs w:val="24"/>
        </w:rPr>
        <w:t>Bezinning</w:t>
      </w:r>
    </w:p>
    <w:p w:rsidR="006C4FBF" w:rsidRDefault="006C4FBF" w:rsidP="006C4FBF">
      <w:pPr>
        <w:pStyle w:val="Lijstalinea"/>
        <w:numPr>
          <w:ilvl w:val="0"/>
          <w:numId w:val="1"/>
        </w:numPr>
        <w:ind w:left="397"/>
        <w:rPr>
          <w:sz w:val="24"/>
          <w:szCs w:val="24"/>
        </w:rPr>
      </w:pPr>
      <w:r>
        <w:rPr>
          <w:sz w:val="24"/>
          <w:szCs w:val="24"/>
        </w:rPr>
        <w:t>Zelfbeheersing</w:t>
      </w:r>
    </w:p>
    <w:p w:rsidR="006C4FBF" w:rsidRDefault="006C4FBF" w:rsidP="006C4FBF">
      <w:pPr>
        <w:ind w:firstLine="360"/>
        <w:rPr>
          <w:sz w:val="24"/>
          <w:szCs w:val="24"/>
        </w:rPr>
      </w:pPr>
      <w:r>
        <w:rPr>
          <w:sz w:val="24"/>
          <w:szCs w:val="24"/>
        </w:rPr>
        <w:lastRenderedPageBreak/>
        <w:t>Christelijk vasten:</w:t>
      </w:r>
    </w:p>
    <w:p w:rsidR="006C4FBF" w:rsidRDefault="006C4FBF" w:rsidP="006C4FBF">
      <w:pPr>
        <w:pStyle w:val="Lijstalinea"/>
        <w:numPr>
          <w:ilvl w:val="0"/>
          <w:numId w:val="1"/>
        </w:numPr>
        <w:rPr>
          <w:sz w:val="24"/>
          <w:szCs w:val="24"/>
        </w:rPr>
      </w:pPr>
      <w:r>
        <w:rPr>
          <w:sz w:val="24"/>
          <w:szCs w:val="24"/>
        </w:rPr>
        <w:t>Uiting van berouw</w:t>
      </w:r>
    </w:p>
    <w:p w:rsidR="006C4FBF" w:rsidRDefault="006C4FBF" w:rsidP="006C4FBF">
      <w:pPr>
        <w:pStyle w:val="Lijstalinea"/>
        <w:numPr>
          <w:ilvl w:val="0"/>
          <w:numId w:val="1"/>
        </w:numPr>
        <w:rPr>
          <w:sz w:val="24"/>
          <w:szCs w:val="24"/>
        </w:rPr>
      </w:pPr>
      <w:r>
        <w:rPr>
          <w:sz w:val="24"/>
          <w:szCs w:val="24"/>
        </w:rPr>
        <w:t>Uiting van verdriet</w:t>
      </w:r>
    </w:p>
    <w:p w:rsidR="006C4FBF" w:rsidRDefault="006C4FBF" w:rsidP="006C4FBF">
      <w:pPr>
        <w:pStyle w:val="Lijstalinea"/>
        <w:numPr>
          <w:ilvl w:val="0"/>
          <w:numId w:val="1"/>
        </w:numPr>
        <w:rPr>
          <w:sz w:val="24"/>
          <w:szCs w:val="24"/>
        </w:rPr>
      </w:pPr>
      <w:r>
        <w:rPr>
          <w:sz w:val="24"/>
          <w:szCs w:val="24"/>
        </w:rPr>
        <w:t>Bekrachtiging van het gebed</w:t>
      </w:r>
    </w:p>
    <w:p w:rsidR="006C4FBF" w:rsidRDefault="006C4FBF" w:rsidP="006C4FBF">
      <w:pPr>
        <w:pStyle w:val="Lijstalinea"/>
        <w:rPr>
          <w:sz w:val="24"/>
          <w:szCs w:val="24"/>
        </w:rPr>
        <w:sectPr w:rsidR="006C4FBF" w:rsidSect="006C4FBF">
          <w:type w:val="continuous"/>
          <w:pgSz w:w="11906" w:h="16838"/>
          <w:pgMar w:top="1417" w:right="1417" w:bottom="1417" w:left="1417" w:header="708" w:footer="708" w:gutter="0"/>
          <w:cols w:num="2" w:space="282"/>
          <w:docGrid w:linePitch="360"/>
        </w:sectPr>
      </w:pPr>
    </w:p>
    <w:p w:rsidR="006C4FBF" w:rsidRPr="006C4FBF" w:rsidRDefault="006C4FBF" w:rsidP="006C4FBF">
      <w:pPr>
        <w:pStyle w:val="Lijstalinea"/>
        <w:rPr>
          <w:sz w:val="24"/>
          <w:szCs w:val="24"/>
        </w:rPr>
      </w:pPr>
    </w:p>
    <w:p w:rsidR="006C4FBF" w:rsidRDefault="006C4FBF" w:rsidP="00B67378">
      <w:pPr>
        <w:rPr>
          <w:sz w:val="24"/>
          <w:szCs w:val="24"/>
        </w:rPr>
      </w:pPr>
    </w:p>
    <w:p w:rsidR="00B67378" w:rsidRDefault="00B67378" w:rsidP="00B67378">
      <w:pPr>
        <w:rPr>
          <w:sz w:val="24"/>
          <w:szCs w:val="24"/>
        </w:rPr>
      </w:pPr>
      <w:r>
        <w:rPr>
          <w:sz w:val="24"/>
          <w:szCs w:val="24"/>
        </w:rPr>
        <w:t>Mensen die helemaal niets met God of de kerk hebben grijpen de Veertigdagentijd aan om zich in die periode iets te ontzeggen. Dat juist ongelovigen massaal aan het vasten slaan roept de vraag op: maar moet ik als christen dan niet vasten?</w:t>
      </w:r>
      <w:r w:rsidR="006C4FBF">
        <w:rPr>
          <w:sz w:val="24"/>
          <w:szCs w:val="24"/>
        </w:rPr>
        <w:t xml:space="preserve"> W</w:t>
      </w:r>
      <w:r>
        <w:rPr>
          <w:sz w:val="24"/>
          <w:szCs w:val="24"/>
        </w:rPr>
        <w:t>at verwacht God van ons</w:t>
      </w:r>
      <w:r w:rsidR="006C4FBF">
        <w:rPr>
          <w:sz w:val="24"/>
          <w:szCs w:val="24"/>
        </w:rPr>
        <w:t>,</w:t>
      </w:r>
      <w:r>
        <w:rPr>
          <w:sz w:val="24"/>
          <w:szCs w:val="24"/>
        </w:rPr>
        <w:t xml:space="preserve"> concreet op het punt van vasten?</w:t>
      </w:r>
    </w:p>
    <w:p w:rsidR="00B67378" w:rsidRDefault="00B67378" w:rsidP="00B67378">
      <w:pPr>
        <w:rPr>
          <w:sz w:val="24"/>
          <w:szCs w:val="24"/>
        </w:rPr>
      </w:pPr>
    </w:p>
    <w:p w:rsidR="00B67378" w:rsidRDefault="006C4FBF" w:rsidP="00B67378">
      <w:pPr>
        <w:rPr>
          <w:sz w:val="24"/>
          <w:szCs w:val="24"/>
        </w:rPr>
      </w:pPr>
      <w:r>
        <w:rPr>
          <w:sz w:val="24"/>
          <w:szCs w:val="24"/>
        </w:rPr>
        <w:t>Als het goed is</w:t>
      </w:r>
      <w:r w:rsidR="00B67378">
        <w:rPr>
          <w:sz w:val="24"/>
          <w:szCs w:val="24"/>
        </w:rPr>
        <w:t xml:space="preserve"> creëert </w:t>
      </w:r>
      <w:r>
        <w:rPr>
          <w:sz w:val="24"/>
          <w:szCs w:val="24"/>
        </w:rPr>
        <w:t xml:space="preserve">vasten </w:t>
      </w:r>
      <w:r w:rsidR="00B67378">
        <w:rPr>
          <w:sz w:val="24"/>
          <w:szCs w:val="24"/>
        </w:rPr>
        <w:t xml:space="preserve">ruimte voor God. Je maakt jezelf en je behoeften minder belangrijk omdat je erkent dat </w:t>
      </w:r>
      <w:r>
        <w:rPr>
          <w:sz w:val="24"/>
          <w:szCs w:val="24"/>
        </w:rPr>
        <w:t xml:space="preserve">God </w:t>
      </w:r>
      <w:r w:rsidR="00B67378">
        <w:rPr>
          <w:sz w:val="24"/>
          <w:szCs w:val="24"/>
        </w:rPr>
        <w:t xml:space="preserve">de enige </w:t>
      </w:r>
      <w:r>
        <w:rPr>
          <w:sz w:val="24"/>
          <w:szCs w:val="24"/>
        </w:rPr>
        <w:t xml:space="preserve">is </w:t>
      </w:r>
      <w:r w:rsidR="00B67378">
        <w:rPr>
          <w:sz w:val="24"/>
          <w:szCs w:val="24"/>
        </w:rPr>
        <w:t xml:space="preserve">die je echt niet kunt missen. Alle aandacht en tijd die normaal opgaat aan jezelf geef je aan God. Dat </w:t>
      </w:r>
      <w:r>
        <w:rPr>
          <w:sz w:val="24"/>
          <w:szCs w:val="24"/>
        </w:rPr>
        <w:t>het niet altijd zo gaat</w:t>
      </w:r>
      <w:r w:rsidR="00B67378">
        <w:rPr>
          <w:sz w:val="24"/>
          <w:szCs w:val="24"/>
        </w:rPr>
        <w:t xml:space="preserve"> laat </w:t>
      </w:r>
      <w:proofErr w:type="spellStart"/>
      <w:r w:rsidR="00B67378">
        <w:rPr>
          <w:sz w:val="24"/>
          <w:szCs w:val="24"/>
        </w:rPr>
        <w:t>Jesaja</w:t>
      </w:r>
      <w:proofErr w:type="spellEnd"/>
      <w:r w:rsidR="00B67378">
        <w:rPr>
          <w:sz w:val="24"/>
          <w:szCs w:val="24"/>
        </w:rPr>
        <w:t xml:space="preserve"> 58 </w:t>
      </w:r>
      <w:r>
        <w:rPr>
          <w:sz w:val="24"/>
          <w:szCs w:val="24"/>
        </w:rPr>
        <w:t>zien: d</w:t>
      </w:r>
      <w:r w:rsidR="00B67378">
        <w:rPr>
          <w:sz w:val="24"/>
          <w:szCs w:val="24"/>
        </w:rPr>
        <w:t xml:space="preserve">e Israëlieten </w:t>
      </w:r>
      <w:r>
        <w:rPr>
          <w:sz w:val="24"/>
          <w:szCs w:val="24"/>
        </w:rPr>
        <w:t xml:space="preserve">hebben het vasten </w:t>
      </w:r>
      <w:r w:rsidR="00B67378">
        <w:rPr>
          <w:sz w:val="24"/>
          <w:szCs w:val="24"/>
        </w:rPr>
        <w:t xml:space="preserve">ingepast in hun oude, onveranderde leven. Ze vasten en bidden wel, maar doen ondertussen niet wat God van hen vraagt. </w:t>
      </w:r>
      <w:r>
        <w:rPr>
          <w:sz w:val="24"/>
          <w:szCs w:val="24"/>
        </w:rPr>
        <w:t>B</w:t>
      </w:r>
      <w:r w:rsidR="00B67378">
        <w:rPr>
          <w:sz w:val="24"/>
          <w:szCs w:val="24"/>
        </w:rPr>
        <w:t xml:space="preserve">ijbels vasten maakt ruimte voor God in </w:t>
      </w:r>
      <w:r>
        <w:rPr>
          <w:sz w:val="24"/>
          <w:szCs w:val="24"/>
        </w:rPr>
        <w:t>h</w:t>
      </w:r>
      <w:r w:rsidR="00B67378">
        <w:rPr>
          <w:sz w:val="24"/>
          <w:szCs w:val="24"/>
        </w:rPr>
        <w:t>e</w:t>
      </w:r>
      <w:r>
        <w:rPr>
          <w:sz w:val="24"/>
          <w:szCs w:val="24"/>
        </w:rPr>
        <w:t>t</w:t>
      </w:r>
      <w:r w:rsidR="00B67378">
        <w:rPr>
          <w:sz w:val="24"/>
          <w:szCs w:val="24"/>
        </w:rPr>
        <w:t xml:space="preserve"> leven en daarmee ook voor </w:t>
      </w:r>
      <w:r>
        <w:rPr>
          <w:sz w:val="24"/>
          <w:szCs w:val="24"/>
        </w:rPr>
        <w:t>d</w:t>
      </w:r>
      <w:r w:rsidR="00B67378">
        <w:rPr>
          <w:sz w:val="24"/>
          <w:szCs w:val="24"/>
        </w:rPr>
        <w:t>e naaste.</w:t>
      </w:r>
    </w:p>
    <w:p w:rsidR="00B67378" w:rsidRDefault="00B67378" w:rsidP="00B67378">
      <w:pPr>
        <w:rPr>
          <w:sz w:val="24"/>
          <w:szCs w:val="24"/>
        </w:rPr>
      </w:pPr>
    </w:p>
    <w:p w:rsidR="00D307CD" w:rsidRDefault="00B67378" w:rsidP="00B67378">
      <w:pPr>
        <w:rPr>
          <w:sz w:val="24"/>
          <w:szCs w:val="24"/>
        </w:rPr>
      </w:pPr>
      <w:r>
        <w:rPr>
          <w:sz w:val="24"/>
          <w:szCs w:val="24"/>
        </w:rPr>
        <w:t xml:space="preserve">Moet je vasten als christen? </w:t>
      </w:r>
      <w:r w:rsidR="006C4FBF">
        <w:rPr>
          <w:sz w:val="24"/>
          <w:szCs w:val="24"/>
        </w:rPr>
        <w:t>Nee, e</w:t>
      </w:r>
      <w:r>
        <w:rPr>
          <w:sz w:val="24"/>
          <w:szCs w:val="24"/>
        </w:rPr>
        <w:t xml:space="preserve">r is geen gebod voor christenen om te vasten. Opvallend is </w:t>
      </w:r>
      <w:r w:rsidR="006C4FBF">
        <w:rPr>
          <w:sz w:val="24"/>
          <w:szCs w:val="24"/>
        </w:rPr>
        <w:t xml:space="preserve">wat Jezus zegt over het vasten in </w:t>
      </w:r>
      <w:r>
        <w:rPr>
          <w:sz w:val="24"/>
          <w:szCs w:val="24"/>
        </w:rPr>
        <w:t>Marcus 2:18-22</w:t>
      </w:r>
      <w:r w:rsidR="006C4FBF">
        <w:rPr>
          <w:sz w:val="24"/>
          <w:szCs w:val="24"/>
        </w:rPr>
        <w:t xml:space="preserve">. Wanneer Jezus wordt aangesproken op het feit dat zijn </w:t>
      </w:r>
      <w:r>
        <w:rPr>
          <w:sz w:val="24"/>
          <w:szCs w:val="24"/>
        </w:rPr>
        <w:t xml:space="preserve">leerlingen </w:t>
      </w:r>
      <w:r w:rsidR="006C4FBF">
        <w:rPr>
          <w:sz w:val="24"/>
          <w:szCs w:val="24"/>
        </w:rPr>
        <w:t>niet</w:t>
      </w:r>
      <w:r>
        <w:rPr>
          <w:sz w:val="24"/>
          <w:szCs w:val="24"/>
        </w:rPr>
        <w:t xml:space="preserve"> vasten</w:t>
      </w:r>
      <w:r w:rsidR="006C4FBF">
        <w:rPr>
          <w:sz w:val="24"/>
          <w:szCs w:val="24"/>
        </w:rPr>
        <w:t xml:space="preserve">, geef Hij aan </w:t>
      </w:r>
      <w:r>
        <w:rPr>
          <w:sz w:val="24"/>
          <w:szCs w:val="24"/>
        </w:rPr>
        <w:t xml:space="preserve">dat er met zijn komst op aarde nieuwe tijden voor het vasten zijn. En </w:t>
      </w:r>
      <w:r w:rsidR="006C4FBF">
        <w:rPr>
          <w:sz w:val="24"/>
          <w:szCs w:val="24"/>
        </w:rPr>
        <w:t xml:space="preserve">ook </w:t>
      </w:r>
      <w:r>
        <w:rPr>
          <w:sz w:val="24"/>
          <w:szCs w:val="24"/>
        </w:rPr>
        <w:t>voor het vieren, de keerzijde van vasten. Jezus</w:t>
      </w:r>
      <w:r w:rsidR="00D307CD">
        <w:rPr>
          <w:sz w:val="24"/>
          <w:szCs w:val="24"/>
        </w:rPr>
        <w:t xml:space="preserve"> zegt: ik ben de bruidegom e</w:t>
      </w:r>
      <w:r>
        <w:rPr>
          <w:sz w:val="24"/>
          <w:szCs w:val="24"/>
        </w:rPr>
        <w:t xml:space="preserve">n </w:t>
      </w:r>
      <w:r w:rsidR="00D307CD">
        <w:rPr>
          <w:sz w:val="24"/>
          <w:szCs w:val="24"/>
        </w:rPr>
        <w:t>we zitten midden in een feest, d</w:t>
      </w:r>
      <w:r>
        <w:rPr>
          <w:sz w:val="24"/>
          <w:szCs w:val="24"/>
        </w:rPr>
        <w:t>an ga je toch niet vasten? Vasten doe je nooit op een feestdag</w:t>
      </w:r>
      <w:r w:rsidR="00D307CD">
        <w:rPr>
          <w:sz w:val="24"/>
          <w:szCs w:val="24"/>
        </w:rPr>
        <w:t xml:space="preserve"> (dus ook niet op </w:t>
      </w:r>
      <w:r>
        <w:rPr>
          <w:sz w:val="24"/>
          <w:szCs w:val="24"/>
        </w:rPr>
        <w:t>zondag</w:t>
      </w:r>
      <w:r w:rsidR="00D307CD">
        <w:rPr>
          <w:sz w:val="24"/>
          <w:szCs w:val="24"/>
        </w:rPr>
        <w:t>).</w:t>
      </w:r>
    </w:p>
    <w:p w:rsidR="00B67378" w:rsidRDefault="00D307CD" w:rsidP="00B67378">
      <w:pPr>
        <w:rPr>
          <w:sz w:val="24"/>
          <w:szCs w:val="24"/>
        </w:rPr>
      </w:pPr>
      <w:r>
        <w:rPr>
          <w:sz w:val="24"/>
          <w:szCs w:val="24"/>
        </w:rPr>
        <w:t xml:space="preserve"> </w:t>
      </w:r>
    </w:p>
    <w:p w:rsidR="00B67378" w:rsidRDefault="0015512F" w:rsidP="00B67378">
      <w:pPr>
        <w:rPr>
          <w:sz w:val="24"/>
          <w:szCs w:val="24"/>
        </w:rPr>
      </w:pPr>
      <w:r>
        <w:rPr>
          <w:sz w:val="24"/>
          <w:szCs w:val="24"/>
        </w:rPr>
        <w:t>Jezus is nieuw e</w:t>
      </w:r>
      <w:r w:rsidR="00B67378">
        <w:rPr>
          <w:sz w:val="24"/>
          <w:szCs w:val="24"/>
        </w:rPr>
        <w:t xml:space="preserve">n Hij kondigt de komst van een nieuwe wereld aan. Wat je niet moet doen is Jezus en het koninkrijk in je oude leven proberen te passen. </w:t>
      </w:r>
      <w:r w:rsidR="00D307CD">
        <w:rPr>
          <w:sz w:val="24"/>
          <w:szCs w:val="24"/>
        </w:rPr>
        <w:t xml:space="preserve">Dan verstel je een oude jas met een nieuwe lap, of doet nieuwe wijn in oude zakken. </w:t>
      </w:r>
      <w:r w:rsidR="00B67378">
        <w:rPr>
          <w:sz w:val="24"/>
          <w:szCs w:val="24"/>
        </w:rPr>
        <w:t xml:space="preserve">Dit is hetzelfde probleem als in </w:t>
      </w:r>
      <w:proofErr w:type="spellStart"/>
      <w:r w:rsidR="00B67378">
        <w:rPr>
          <w:sz w:val="24"/>
          <w:szCs w:val="24"/>
        </w:rPr>
        <w:t>Jesaja</w:t>
      </w:r>
      <w:proofErr w:type="spellEnd"/>
      <w:r w:rsidR="00B67378">
        <w:rPr>
          <w:sz w:val="24"/>
          <w:szCs w:val="24"/>
        </w:rPr>
        <w:t xml:space="preserve"> 58: p</w:t>
      </w:r>
      <w:r>
        <w:rPr>
          <w:sz w:val="24"/>
          <w:szCs w:val="24"/>
        </w:rPr>
        <w:t>as ik Jezus in mijn leven in</w:t>
      </w:r>
      <w:r w:rsidR="00B67378">
        <w:rPr>
          <w:sz w:val="24"/>
          <w:szCs w:val="24"/>
        </w:rPr>
        <w:t xml:space="preserve"> of laat ik Jezus mijn leven passend maken voor zijn koninkrijk? Onveranderd kun je daar niet binnen</w:t>
      </w:r>
      <w:r w:rsidR="00D307CD">
        <w:rPr>
          <w:sz w:val="24"/>
          <w:szCs w:val="24"/>
        </w:rPr>
        <w:t>gaan</w:t>
      </w:r>
      <w:r w:rsidR="00B67378">
        <w:rPr>
          <w:sz w:val="24"/>
          <w:szCs w:val="24"/>
        </w:rPr>
        <w:t>.</w:t>
      </w:r>
      <w:r w:rsidR="00D307CD">
        <w:rPr>
          <w:sz w:val="24"/>
          <w:szCs w:val="24"/>
        </w:rPr>
        <w:t xml:space="preserve"> </w:t>
      </w:r>
      <w:r w:rsidR="00B67378">
        <w:rPr>
          <w:sz w:val="24"/>
          <w:szCs w:val="24"/>
        </w:rPr>
        <w:t>De verandering die moet plaatsvinden is: geef jij je leven aan God, in zijn dienst? Maar dan laat je Hem ook de tijden bepalen voor vasten en vieren.</w:t>
      </w:r>
      <w:r>
        <w:rPr>
          <w:sz w:val="24"/>
          <w:szCs w:val="24"/>
        </w:rPr>
        <w:t xml:space="preserve"> Zo</w:t>
      </w:r>
      <w:r w:rsidR="00D307CD">
        <w:rPr>
          <w:sz w:val="24"/>
          <w:szCs w:val="24"/>
        </w:rPr>
        <w:t xml:space="preserve"> worden</w:t>
      </w:r>
      <w:r w:rsidR="00B67378">
        <w:rPr>
          <w:sz w:val="24"/>
          <w:szCs w:val="24"/>
        </w:rPr>
        <w:t xml:space="preserve"> vastendagen feestdagen</w:t>
      </w:r>
      <w:r w:rsidR="00D307CD">
        <w:rPr>
          <w:sz w:val="24"/>
          <w:szCs w:val="24"/>
        </w:rPr>
        <w:t xml:space="preserve"> (</w:t>
      </w:r>
      <w:proofErr w:type="spellStart"/>
      <w:r w:rsidR="00B67378">
        <w:rPr>
          <w:sz w:val="24"/>
          <w:szCs w:val="24"/>
        </w:rPr>
        <w:t>Zacharia</w:t>
      </w:r>
      <w:proofErr w:type="spellEnd"/>
      <w:r w:rsidR="00B67378">
        <w:rPr>
          <w:sz w:val="24"/>
          <w:szCs w:val="24"/>
        </w:rPr>
        <w:t xml:space="preserve"> 8:19). Vasten wordt vieren door het offer van Jezus aan het kruis.</w:t>
      </w:r>
      <w:r w:rsidR="00D307CD">
        <w:rPr>
          <w:sz w:val="24"/>
          <w:szCs w:val="24"/>
        </w:rPr>
        <w:t xml:space="preserve"> Daar zag Hij van alles af.</w:t>
      </w:r>
    </w:p>
    <w:p w:rsidR="00B67378" w:rsidRDefault="00B67378" w:rsidP="00B67378">
      <w:pPr>
        <w:rPr>
          <w:sz w:val="24"/>
          <w:szCs w:val="24"/>
        </w:rPr>
      </w:pPr>
    </w:p>
    <w:p w:rsidR="00B67378" w:rsidRDefault="00D307CD" w:rsidP="00B67378">
      <w:pPr>
        <w:rPr>
          <w:sz w:val="24"/>
          <w:szCs w:val="24"/>
        </w:rPr>
      </w:pPr>
      <w:r>
        <w:rPr>
          <w:sz w:val="24"/>
          <w:szCs w:val="24"/>
        </w:rPr>
        <w:t>De</w:t>
      </w:r>
      <w:r w:rsidR="00B67378">
        <w:rPr>
          <w:sz w:val="24"/>
          <w:szCs w:val="24"/>
        </w:rPr>
        <w:t xml:space="preserve"> kern</w:t>
      </w:r>
      <w:r>
        <w:rPr>
          <w:sz w:val="24"/>
          <w:szCs w:val="24"/>
        </w:rPr>
        <w:t xml:space="preserve"> </w:t>
      </w:r>
      <w:r w:rsidR="00B67378">
        <w:rPr>
          <w:sz w:val="24"/>
          <w:szCs w:val="24"/>
        </w:rPr>
        <w:t xml:space="preserve">is dat Jezus ons leven passend wil maken voor zijn koninkrijk. </w:t>
      </w:r>
      <w:r>
        <w:rPr>
          <w:sz w:val="24"/>
          <w:szCs w:val="24"/>
        </w:rPr>
        <w:t>D</w:t>
      </w:r>
      <w:r w:rsidR="008A5A3B">
        <w:rPr>
          <w:sz w:val="24"/>
          <w:szCs w:val="24"/>
        </w:rPr>
        <w:t>at</w:t>
      </w:r>
      <w:r w:rsidR="00B67378">
        <w:rPr>
          <w:sz w:val="24"/>
          <w:szCs w:val="24"/>
        </w:rPr>
        <w:t xml:space="preserve"> </w:t>
      </w:r>
      <w:r w:rsidR="008A5A3B">
        <w:rPr>
          <w:sz w:val="24"/>
          <w:szCs w:val="24"/>
        </w:rPr>
        <w:t>is reden tot</w:t>
      </w:r>
      <w:r w:rsidR="00B67378">
        <w:rPr>
          <w:sz w:val="24"/>
          <w:szCs w:val="24"/>
        </w:rPr>
        <w:t xml:space="preserve"> feest</w:t>
      </w:r>
      <w:r>
        <w:rPr>
          <w:sz w:val="24"/>
          <w:szCs w:val="24"/>
        </w:rPr>
        <w:t>. Er is geen gebod om te vasten, wel de opdracht om het avondmaal te vieren</w:t>
      </w:r>
      <w:r w:rsidR="00B67378">
        <w:rPr>
          <w:sz w:val="24"/>
          <w:szCs w:val="24"/>
        </w:rPr>
        <w:t xml:space="preserve">. </w:t>
      </w:r>
      <w:r>
        <w:rPr>
          <w:sz w:val="24"/>
          <w:szCs w:val="24"/>
        </w:rPr>
        <w:t>Dat roept de vraag op: m</w:t>
      </w:r>
      <w:r w:rsidR="00B67378">
        <w:rPr>
          <w:sz w:val="24"/>
          <w:szCs w:val="24"/>
        </w:rPr>
        <w:t xml:space="preserve">ogen christenen </w:t>
      </w:r>
      <w:r>
        <w:rPr>
          <w:sz w:val="24"/>
          <w:szCs w:val="24"/>
        </w:rPr>
        <w:t xml:space="preserve">eigenlijk wel vasten? Nu kost het tijd om je op het koninkrijk te richten. Maar wij zijn vaak zo druk. Dan is vasten zo gek nog niet. </w:t>
      </w:r>
      <w:r w:rsidR="00B67378">
        <w:rPr>
          <w:sz w:val="24"/>
          <w:szCs w:val="24"/>
        </w:rPr>
        <w:t>Vul de ruimte die dan ontstaat met meer tijd voor bijbel lezen en gebed, voor dingen samen doen met kerkmensen of met goed doen in de samenleving. Als je gaat vasten als christen moet het altijd te maken hebben met Jezus en zijn komende koninkrijk.</w:t>
      </w:r>
    </w:p>
    <w:p w:rsidR="00B67378" w:rsidRDefault="00B67378" w:rsidP="00B67378">
      <w:pPr>
        <w:rPr>
          <w:sz w:val="24"/>
          <w:szCs w:val="24"/>
        </w:rPr>
      </w:pPr>
    </w:p>
    <w:p w:rsidR="00F553F5" w:rsidRDefault="00B67378">
      <w:r>
        <w:rPr>
          <w:sz w:val="24"/>
          <w:szCs w:val="24"/>
        </w:rPr>
        <w:t>Vasten, bidden, geven, zo is er in de christelijke kerk door de eeuwen heen gevast. Zonder bidden en geven raakt vasten uit balans. Uitzien naar het koninkrijk van God geeft enerzijds reden om te vasten, anderzijds reden om feest te vieren.</w:t>
      </w:r>
    </w:p>
    <w:sectPr w:rsidR="00F553F5" w:rsidSect="006C4FBF">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Standaar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25EF"/>
    <w:multiLevelType w:val="hybridMultilevel"/>
    <w:tmpl w:val="E1204666"/>
    <w:lvl w:ilvl="0" w:tplc="B1B05950">
      <w:numFmt w:val="bullet"/>
      <w:lvlText w:val="-"/>
      <w:lvlJc w:val="left"/>
      <w:pPr>
        <w:ind w:left="720" w:hanging="360"/>
      </w:pPr>
      <w:rPr>
        <w:rFonts w:ascii="Times New Roman Standaard" w:eastAsiaTheme="minorHAnsi" w:hAnsi="Times New Roman Standaar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7378"/>
    <w:rsid w:val="0015512F"/>
    <w:rsid w:val="006C4FBF"/>
    <w:rsid w:val="006C7F81"/>
    <w:rsid w:val="008A5A3B"/>
    <w:rsid w:val="00B67378"/>
    <w:rsid w:val="00D307CD"/>
    <w:rsid w:val="00F553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7378"/>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4F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477</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3</cp:revision>
  <cp:lastPrinted>2019-03-14T10:26:00Z</cp:lastPrinted>
  <dcterms:created xsi:type="dcterms:W3CDTF">2019-03-14T09:49:00Z</dcterms:created>
  <dcterms:modified xsi:type="dcterms:W3CDTF">2019-03-14T10:26:00Z</dcterms:modified>
</cp:coreProperties>
</file>