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DB4" w:rsidRDefault="00180DB4" w:rsidP="00180DB4">
      <w:pPr>
        <w:jc w:val="center"/>
        <w:rPr>
          <w:sz w:val="24"/>
          <w:szCs w:val="24"/>
        </w:rPr>
      </w:pPr>
      <w:r>
        <w:rPr>
          <w:rFonts w:ascii="Times New Roman" w:hAnsi="Times New Roman"/>
          <w:sz w:val="24"/>
          <w:szCs w:val="24"/>
        </w:rPr>
        <w:t>19 februari 2023 – Lucas 4:14-30 – ds Rutger Heij</w:t>
      </w:r>
    </w:p>
    <w:p w:rsidR="00C979AB" w:rsidRDefault="00C979AB" w:rsidP="00C979AB">
      <w:pPr>
        <w:jc w:val="center"/>
        <w:rPr>
          <w:sz w:val="24"/>
          <w:szCs w:val="24"/>
        </w:rPr>
      </w:pPr>
    </w:p>
    <w:p w:rsidR="000942C7" w:rsidRDefault="000942C7" w:rsidP="00C979AB">
      <w:pPr>
        <w:jc w:val="center"/>
        <w:rPr>
          <w:sz w:val="24"/>
          <w:szCs w:val="24"/>
        </w:rPr>
      </w:pPr>
      <w:r>
        <w:rPr>
          <w:sz w:val="24"/>
          <w:szCs w:val="24"/>
        </w:rPr>
        <w:t>Ben jij gediend van genade?</w:t>
      </w:r>
    </w:p>
    <w:p w:rsidR="000942C7" w:rsidRDefault="000942C7" w:rsidP="0098561A">
      <w:pPr>
        <w:rPr>
          <w:sz w:val="24"/>
          <w:szCs w:val="24"/>
        </w:rPr>
      </w:pPr>
    </w:p>
    <w:p w:rsidR="0098561A" w:rsidRDefault="0098561A" w:rsidP="0098561A">
      <w:pPr>
        <w:rPr>
          <w:sz w:val="24"/>
          <w:szCs w:val="24"/>
        </w:rPr>
      </w:pPr>
      <w:r>
        <w:rPr>
          <w:sz w:val="24"/>
          <w:szCs w:val="24"/>
        </w:rPr>
        <w:t>Wij</w:t>
      </w:r>
      <w:r w:rsidR="00270BC7">
        <w:rPr>
          <w:sz w:val="24"/>
          <w:szCs w:val="24"/>
        </w:rPr>
        <w:t xml:space="preserve"> </w:t>
      </w:r>
      <w:r>
        <w:rPr>
          <w:sz w:val="24"/>
          <w:szCs w:val="24"/>
        </w:rPr>
        <w:t xml:space="preserve">horen wat we graag willen horen. Dit wordt </w:t>
      </w:r>
      <w:r w:rsidR="00180DB4">
        <w:rPr>
          <w:sz w:val="24"/>
          <w:szCs w:val="24"/>
        </w:rPr>
        <w:t>de ‘confirmation bias’ genoemd (</w:t>
      </w:r>
      <w:r>
        <w:rPr>
          <w:sz w:val="24"/>
          <w:szCs w:val="24"/>
        </w:rPr>
        <w:t>voorkeur voor bevestiging</w:t>
      </w:r>
      <w:r w:rsidR="00180DB4">
        <w:rPr>
          <w:sz w:val="24"/>
          <w:szCs w:val="24"/>
        </w:rPr>
        <w:t>)</w:t>
      </w:r>
      <w:r>
        <w:rPr>
          <w:sz w:val="24"/>
          <w:szCs w:val="24"/>
        </w:rPr>
        <w:t>.</w:t>
      </w:r>
      <w:r w:rsidR="00180DB4">
        <w:rPr>
          <w:sz w:val="24"/>
          <w:szCs w:val="24"/>
        </w:rPr>
        <w:t xml:space="preserve"> </w:t>
      </w:r>
      <w:r>
        <w:rPr>
          <w:sz w:val="24"/>
          <w:szCs w:val="24"/>
        </w:rPr>
        <w:t xml:space="preserve">Dat wij wegfilteren wat ons niet bevalt zou te maken hebben met de onrust die zulke informatie geeft. </w:t>
      </w:r>
      <w:r w:rsidR="00180DB4">
        <w:rPr>
          <w:sz w:val="24"/>
          <w:szCs w:val="24"/>
        </w:rPr>
        <w:t>H</w:t>
      </w:r>
      <w:r>
        <w:rPr>
          <w:sz w:val="24"/>
          <w:szCs w:val="24"/>
        </w:rPr>
        <w:t xml:space="preserve">et gevaar is dat je een </w:t>
      </w:r>
      <w:r w:rsidR="00697EFC">
        <w:rPr>
          <w:sz w:val="24"/>
          <w:szCs w:val="24"/>
        </w:rPr>
        <w:t>vertekend beeld van de werkelijkheid</w:t>
      </w:r>
      <w:r>
        <w:rPr>
          <w:sz w:val="24"/>
          <w:szCs w:val="24"/>
        </w:rPr>
        <w:t xml:space="preserve"> krijgt.</w:t>
      </w:r>
      <w:r w:rsidR="00180DB4">
        <w:rPr>
          <w:sz w:val="24"/>
          <w:szCs w:val="24"/>
        </w:rPr>
        <w:t xml:space="preserve"> </w:t>
      </w:r>
      <w:r>
        <w:rPr>
          <w:sz w:val="24"/>
          <w:szCs w:val="24"/>
        </w:rPr>
        <w:t xml:space="preserve">Dit kan ook gebeuren in je geloof. </w:t>
      </w:r>
      <w:r w:rsidR="00270BC7">
        <w:rPr>
          <w:sz w:val="24"/>
          <w:szCs w:val="24"/>
        </w:rPr>
        <w:t>Dat God liefde is hoor je wel</w:t>
      </w:r>
      <w:r>
        <w:rPr>
          <w:sz w:val="24"/>
          <w:szCs w:val="24"/>
        </w:rPr>
        <w:t xml:space="preserve"> maar dat Hij ook straft hoor </w:t>
      </w:r>
      <w:r w:rsidR="00270BC7">
        <w:rPr>
          <w:sz w:val="24"/>
          <w:szCs w:val="24"/>
        </w:rPr>
        <w:t>je niet. God mag jou wel helpen</w:t>
      </w:r>
      <w:r>
        <w:rPr>
          <w:sz w:val="24"/>
          <w:szCs w:val="24"/>
        </w:rPr>
        <w:t xml:space="preserve"> maar niet je zonden aanwijzen. God mag wel redden maar niemand veroordelen. Je gelooft wel in de hemel maar niet in een hel</w:t>
      </w:r>
      <w:r w:rsidR="00180DB4">
        <w:rPr>
          <w:sz w:val="24"/>
          <w:szCs w:val="24"/>
        </w:rPr>
        <w:t>..</w:t>
      </w:r>
      <w:r>
        <w:rPr>
          <w:sz w:val="24"/>
          <w:szCs w:val="24"/>
        </w:rPr>
        <w:t xml:space="preserve">. </w:t>
      </w:r>
      <w:r w:rsidR="00180DB4">
        <w:rPr>
          <w:sz w:val="24"/>
          <w:szCs w:val="24"/>
        </w:rPr>
        <w:t xml:space="preserve">En </w:t>
      </w:r>
      <w:r w:rsidR="005A3C9E">
        <w:rPr>
          <w:sz w:val="24"/>
          <w:szCs w:val="24"/>
        </w:rPr>
        <w:t>God mag wel ontvangen, onze lof,</w:t>
      </w:r>
      <w:r>
        <w:rPr>
          <w:sz w:val="24"/>
          <w:szCs w:val="24"/>
        </w:rPr>
        <w:t xml:space="preserve"> maar mag Hij ook geven? Leven van genade vinden we vaak lastig.</w:t>
      </w:r>
    </w:p>
    <w:p w:rsidR="0098561A" w:rsidRDefault="0098561A" w:rsidP="0098561A">
      <w:pPr>
        <w:rPr>
          <w:sz w:val="24"/>
          <w:szCs w:val="24"/>
        </w:rPr>
      </w:pPr>
    </w:p>
    <w:p w:rsidR="0098561A" w:rsidRDefault="0098561A" w:rsidP="00103C6B">
      <w:pPr>
        <w:rPr>
          <w:sz w:val="24"/>
          <w:szCs w:val="24"/>
        </w:rPr>
      </w:pPr>
      <w:r>
        <w:rPr>
          <w:sz w:val="24"/>
          <w:szCs w:val="24"/>
        </w:rPr>
        <w:t>Wat er met je gebe</w:t>
      </w:r>
      <w:r w:rsidR="00D03B93">
        <w:rPr>
          <w:sz w:val="24"/>
          <w:szCs w:val="24"/>
        </w:rPr>
        <w:t xml:space="preserve">urt </w:t>
      </w:r>
      <w:r w:rsidR="00180DB4">
        <w:rPr>
          <w:sz w:val="24"/>
          <w:szCs w:val="24"/>
        </w:rPr>
        <w:t xml:space="preserve">als je alleen hoort wat je wil horen, </w:t>
      </w:r>
      <w:r w:rsidR="00D03B93">
        <w:rPr>
          <w:sz w:val="24"/>
          <w:szCs w:val="24"/>
        </w:rPr>
        <w:t>ontdek je in Lucas 4:14-30</w:t>
      </w:r>
      <w:r w:rsidR="00180DB4">
        <w:rPr>
          <w:sz w:val="24"/>
          <w:szCs w:val="24"/>
        </w:rPr>
        <w:t>. V</w:t>
      </w:r>
      <w:r>
        <w:rPr>
          <w:sz w:val="24"/>
          <w:szCs w:val="24"/>
        </w:rPr>
        <w:t>reemd</w:t>
      </w:r>
      <w:r w:rsidR="00180DB4">
        <w:rPr>
          <w:sz w:val="24"/>
          <w:szCs w:val="24"/>
        </w:rPr>
        <w:t xml:space="preserve"> in dit gedeelte is dat</w:t>
      </w:r>
      <w:r>
        <w:rPr>
          <w:sz w:val="24"/>
          <w:szCs w:val="24"/>
        </w:rPr>
        <w:t xml:space="preserve"> bewondering </w:t>
      </w:r>
      <w:r w:rsidR="00180DB4">
        <w:rPr>
          <w:sz w:val="24"/>
          <w:szCs w:val="24"/>
        </w:rPr>
        <w:t>(</w:t>
      </w:r>
      <w:r w:rsidR="00697EFC">
        <w:rPr>
          <w:sz w:val="24"/>
          <w:szCs w:val="24"/>
        </w:rPr>
        <w:t xml:space="preserve">vers </w:t>
      </w:r>
      <w:r w:rsidR="00180DB4">
        <w:rPr>
          <w:sz w:val="24"/>
          <w:szCs w:val="24"/>
        </w:rPr>
        <w:t xml:space="preserve">22) omslaat </w:t>
      </w:r>
      <w:r>
        <w:rPr>
          <w:sz w:val="24"/>
          <w:szCs w:val="24"/>
        </w:rPr>
        <w:t>in een hevige woede</w:t>
      </w:r>
      <w:r w:rsidR="00180DB4">
        <w:rPr>
          <w:sz w:val="24"/>
          <w:szCs w:val="24"/>
        </w:rPr>
        <w:t xml:space="preserve"> (28). </w:t>
      </w:r>
      <w:r w:rsidR="00103C6B">
        <w:rPr>
          <w:sz w:val="24"/>
          <w:szCs w:val="24"/>
        </w:rPr>
        <w:t>D</w:t>
      </w:r>
      <w:r>
        <w:rPr>
          <w:sz w:val="24"/>
          <w:szCs w:val="24"/>
        </w:rPr>
        <w:t xml:space="preserve">e inwoners van Nazaret </w:t>
      </w:r>
      <w:r w:rsidR="00103C6B">
        <w:rPr>
          <w:sz w:val="24"/>
          <w:szCs w:val="24"/>
        </w:rPr>
        <w:t>willen</w:t>
      </w:r>
      <w:r w:rsidR="005A3C9E">
        <w:rPr>
          <w:sz w:val="24"/>
          <w:szCs w:val="24"/>
        </w:rPr>
        <w:t xml:space="preserve"> best erkennen</w:t>
      </w:r>
      <w:r w:rsidR="00103C6B">
        <w:rPr>
          <w:sz w:val="24"/>
          <w:szCs w:val="24"/>
        </w:rPr>
        <w:t xml:space="preserve"> dat h</w:t>
      </w:r>
      <w:r w:rsidR="005A3C9E">
        <w:rPr>
          <w:sz w:val="24"/>
          <w:szCs w:val="24"/>
        </w:rPr>
        <w:t>un Jezus (</w:t>
      </w:r>
      <w:r>
        <w:rPr>
          <w:sz w:val="24"/>
          <w:szCs w:val="24"/>
        </w:rPr>
        <w:t>Hij was opgegroeid in Nazaret</w:t>
      </w:r>
      <w:r w:rsidR="005A3C9E">
        <w:rPr>
          <w:sz w:val="24"/>
          <w:szCs w:val="24"/>
        </w:rPr>
        <w:t>)</w:t>
      </w:r>
      <w:r>
        <w:rPr>
          <w:sz w:val="24"/>
          <w:szCs w:val="24"/>
        </w:rPr>
        <w:t xml:space="preserve"> de ogen van blinden</w:t>
      </w:r>
      <w:r w:rsidR="00103C6B">
        <w:rPr>
          <w:sz w:val="24"/>
          <w:szCs w:val="24"/>
        </w:rPr>
        <w:t xml:space="preserve"> opende, dat</w:t>
      </w:r>
      <w:r>
        <w:rPr>
          <w:sz w:val="24"/>
          <w:szCs w:val="24"/>
        </w:rPr>
        <w:t xml:space="preserve"> Hij van water wijn </w:t>
      </w:r>
      <w:r w:rsidR="00103C6B">
        <w:rPr>
          <w:sz w:val="24"/>
          <w:szCs w:val="24"/>
        </w:rPr>
        <w:t xml:space="preserve">had </w:t>
      </w:r>
      <w:r>
        <w:rPr>
          <w:sz w:val="24"/>
          <w:szCs w:val="24"/>
        </w:rPr>
        <w:t>gemaakt</w:t>
      </w:r>
      <w:r w:rsidR="00103C6B">
        <w:rPr>
          <w:sz w:val="24"/>
          <w:szCs w:val="24"/>
        </w:rPr>
        <w:t xml:space="preserve"> en</w:t>
      </w:r>
      <w:r>
        <w:rPr>
          <w:sz w:val="24"/>
          <w:szCs w:val="24"/>
        </w:rPr>
        <w:t xml:space="preserve"> een jongen die op sterven lag </w:t>
      </w:r>
      <w:r w:rsidR="00103C6B">
        <w:rPr>
          <w:sz w:val="24"/>
          <w:szCs w:val="24"/>
        </w:rPr>
        <w:t xml:space="preserve">had </w:t>
      </w:r>
      <w:r>
        <w:rPr>
          <w:sz w:val="24"/>
          <w:szCs w:val="24"/>
        </w:rPr>
        <w:t xml:space="preserve">genezen. </w:t>
      </w:r>
      <w:r w:rsidR="00103C6B">
        <w:rPr>
          <w:sz w:val="24"/>
          <w:szCs w:val="24"/>
        </w:rPr>
        <w:t>D</w:t>
      </w:r>
      <w:r>
        <w:rPr>
          <w:sz w:val="24"/>
          <w:szCs w:val="24"/>
        </w:rPr>
        <w:t>e tekenen van Jesaja 61, daarvan hebben ze inderdaad gehoord dat z</w:t>
      </w:r>
      <w:r w:rsidR="00D03B93">
        <w:rPr>
          <w:sz w:val="24"/>
          <w:szCs w:val="24"/>
        </w:rPr>
        <w:t>e zijn gebeurd</w:t>
      </w:r>
      <w:r w:rsidR="00103C6B">
        <w:rPr>
          <w:sz w:val="24"/>
          <w:szCs w:val="24"/>
        </w:rPr>
        <w:t xml:space="preserve">: </w:t>
      </w:r>
      <w:r>
        <w:rPr>
          <w:sz w:val="24"/>
          <w:szCs w:val="24"/>
        </w:rPr>
        <w:t>‘Allen betuigden Hem hun bijval.’</w:t>
      </w:r>
    </w:p>
    <w:p w:rsidR="0098561A" w:rsidRDefault="0098561A" w:rsidP="0098561A">
      <w:pPr>
        <w:rPr>
          <w:sz w:val="24"/>
          <w:szCs w:val="24"/>
        </w:rPr>
      </w:pPr>
    </w:p>
    <w:p w:rsidR="0098561A" w:rsidRDefault="0098561A" w:rsidP="0098561A">
      <w:pPr>
        <w:rPr>
          <w:sz w:val="24"/>
          <w:szCs w:val="24"/>
        </w:rPr>
      </w:pPr>
      <w:r>
        <w:rPr>
          <w:sz w:val="24"/>
          <w:szCs w:val="24"/>
        </w:rPr>
        <w:t>Maar wat ze niet willen horen is dat Jezus zegt: Ik ben Gods Zoon en jullie hebben Mij nodig. Jullie hebben Gods genade nodig</w:t>
      </w:r>
      <w:r w:rsidR="005A3C9E">
        <w:rPr>
          <w:sz w:val="24"/>
          <w:szCs w:val="24"/>
        </w:rPr>
        <w:t>, niet alleen die wonderen. D</w:t>
      </w:r>
      <w:r>
        <w:rPr>
          <w:sz w:val="24"/>
          <w:szCs w:val="24"/>
        </w:rPr>
        <w:t>at is de tweede helft van vers 22: ‘Ze v</w:t>
      </w:r>
      <w:r w:rsidR="00D03B93">
        <w:rPr>
          <w:sz w:val="24"/>
          <w:szCs w:val="24"/>
        </w:rPr>
        <w:t>erwonderden zich over de genade</w:t>
      </w:r>
      <w:r>
        <w:rPr>
          <w:sz w:val="24"/>
          <w:szCs w:val="24"/>
        </w:rPr>
        <w:t xml:space="preserve">woorden die uit zijn mond vloeiden, en ze zeiden: ‘Dat is toch de zoon van Jozef?” </w:t>
      </w:r>
      <w:r w:rsidR="00103C6B">
        <w:rPr>
          <w:sz w:val="24"/>
          <w:szCs w:val="24"/>
        </w:rPr>
        <w:t>D</w:t>
      </w:r>
      <w:r>
        <w:rPr>
          <w:sz w:val="24"/>
          <w:szCs w:val="24"/>
        </w:rPr>
        <w:t xml:space="preserve">at </w:t>
      </w:r>
      <w:r w:rsidR="00103C6B">
        <w:rPr>
          <w:sz w:val="24"/>
          <w:szCs w:val="24"/>
        </w:rPr>
        <w:t>Jezus</w:t>
      </w:r>
      <w:r>
        <w:rPr>
          <w:sz w:val="24"/>
          <w:szCs w:val="24"/>
        </w:rPr>
        <w:t xml:space="preserve"> genade verkondigt</w:t>
      </w:r>
      <w:r w:rsidR="00103C6B">
        <w:rPr>
          <w:sz w:val="24"/>
          <w:szCs w:val="24"/>
        </w:rPr>
        <w:t xml:space="preserve"> </w:t>
      </w:r>
      <w:r>
        <w:rPr>
          <w:sz w:val="24"/>
          <w:szCs w:val="24"/>
        </w:rPr>
        <w:t xml:space="preserve">gaat </w:t>
      </w:r>
      <w:r w:rsidR="00103C6B">
        <w:rPr>
          <w:sz w:val="24"/>
          <w:szCs w:val="24"/>
        </w:rPr>
        <w:t xml:space="preserve">hun </w:t>
      </w:r>
      <w:r>
        <w:rPr>
          <w:sz w:val="24"/>
          <w:szCs w:val="24"/>
        </w:rPr>
        <w:t>te ver. Dat is voorbehouden aan God (Marcus 2:5-6).</w:t>
      </w:r>
      <w:r w:rsidR="00103C6B">
        <w:rPr>
          <w:sz w:val="24"/>
          <w:szCs w:val="24"/>
        </w:rPr>
        <w:t xml:space="preserve"> </w:t>
      </w:r>
      <w:r>
        <w:rPr>
          <w:sz w:val="24"/>
          <w:szCs w:val="24"/>
        </w:rPr>
        <w:t xml:space="preserve">Jezus voelt aan </w:t>
      </w:r>
      <w:r w:rsidR="00103C6B">
        <w:rPr>
          <w:sz w:val="24"/>
          <w:szCs w:val="24"/>
        </w:rPr>
        <w:t xml:space="preserve">wat de inwoners van Nazaret denken </w:t>
      </w:r>
      <w:r>
        <w:rPr>
          <w:sz w:val="24"/>
          <w:szCs w:val="24"/>
        </w:rPr>
        <w:t xml:space="preserve">en verwoordt hun gedachten </w:t>
      </w:r>
      <w:r w:rsidR="00103C6B">
        <w:rPr>
          <w:sz w:val="24"/>
          <w:szCs w:val="24"/>
        </w:rPr>
        <w:t>(</w:t>
      </w:r>
      <w:r>
        <w:rPr>
          <w:sz w:val="24"/>
          <w:szCs w:val="24"/>
        </w:rPr>
        <w:t>23</w:t>
      </w:r>
      <w:r w:rsidR="00103C6B">
        <w:rPr>
          <w:sz w:val="24"/>
          <w:szCs w:val="24"/>
        </w:rPr>
        <w:t>)</w:t>
      </w:r>
      <w:r>
        <w:rPr>
          <w:sz w:val="24"/>
          <w:szCs w:val="24"/>
        </w:rPr>
        <w:t>: ‘Ongetwijfeld zullen jullie Me dit gezegde voorhouden:</w:t>
      </w:r>
      <w:r w:rsidR="00AF18E2">
        <w:rPr>
          <w:sz w:val="24"/>
          <w:szCs w:val="24"/>
        </w:rPr>
        <w:t xml:space="preserve"> Geneesheer, genees uzelf.’ D</w:t>
      </w:r>
      <w:r>
        <w:rPr>
          <w:sz w:val="24"/>
          <w:szCs w:val="24"/>
        </w:rPr>
        <w:t>aarmee slaat Jezus de spijker op zijn kop. De inwoners van Naza</w:t>
      </w:r>
      <w:r w:rsidR="00697EFC">
        <w:rPr>
          <w:sz w:val="24"/>
          <w:szCs w:val="24"/>
        </w:rPr>
        <w:t xml:space="preserve">ret vinden het prima dat Jezus </w:t>
      </w:r>
      <w:r>
        <w:rPr>
          <w:sz w:val="24"/>
          <w:szCs w:val="24"/>
        </w:rPr>
        <w:t>een bijzonder mens is, maar laat Hij maar gauw genezen van het idee dat Hij genade mag uitdelen. Laat Hij maar gauw genezen van het idee dat Hij meer is dan een mens. Ze willen wel een wonderdokter</w:t>
      </w:r>
      <w:r w:rsidR="00AF18E2">
        <w:rPr>
          <w:sz w:val="24"/>
          <w:szCs w:val="24"/>
        </w:rPr>
        <w:t>,</w:t>
      </w:r>
      <w:r>
        <w:rPr>
          <w:sz w:val="24"/>
          <w:szCs w:val="24"/>
        </w:rPr>
        <w:t xml:space="preserve"> maar niet iemand die woorden van genade spreekt.</w:t>
      </w:r>
    </w:p>
    <w:p w:rsidR="0098561A" w:rsidRDefault="0098561A" w:rsidP="0098561A">
      <w:pPr>
        <w:rPr>
          <w:sz w:val="24"/>
          <w:szCs w:val="24"/>
        </w:rPr>
      </w:pPr>
    </w:p>
    <w:p w:rsidR="0098561A" w:rsidRDefault="0098561A" w:rsidP="0098561A">
      <w:pPr>
        <w:rPr>
          <w:sz w:val="24"/>
          <w:szCs w:val="24"/>
        </w:rPr>
      </w:pPr>
      <w:r>
        <w:rPr>
          <w:sz w:val="24"/>
          <w:szCs w:val="24"/>
        </w:rPr>
        <w:t>Maar dat is</w:t>
      </w:r>
      <w:r w:rsidR="00AF18E2">
        <w:rPr>
          <w:sz w:val="24"/>
          <w:szCs w:val="24"/>
        </w:rPr>
        <w:t xml:space="preserve"> nou net waar het Jezus om gaat,</w:t>
      </w:r>
      <w:r>
        <w:rPr>
          <w:sz w:val="24"/>
          <w:szCs w:val="24"/>
        </w:rPr>
        <w:t xml:space="preserve"> Hij brengt je Gods genade. </w:t>
      </w:r>
      <w:r w:rsidR="00103C6B">
        <w:rPr>
          <w:sz w:val="24"/>
          <w:szCs w:val="24"/>
        </w:rPr>
        <w:t>Zo</w:t>
      </w:r>
      <w:r>
        <w:rPr>
          <w:sz w:val="24"/>
          <w:szCs w:val="24"/>
        </w:rPr>
        <w:t xml:space="preserve"> wil Hij door jou ontvangen worden. Het evangelie is niet dat Jezus je helpt maar dat Hij je redt. Het evangelie is </w:t>
      </w:r>
      <w:r w:rsidR="00AF18E2">
        <w:rPr>
          <w:sz w:val="24"/>
          <w:szCs w:val="24"/>
        </w:rPr>
        <w:t>niet dat God je lichaam geneest</w:t>
      </w:r>
      <w:r>
        <w:rPr>
          <w:sz w:val="24"/>
          <w:szCs w:val="24"/>
        </w:rPr>
        <w:t xml:space="preserve"> maar dat Hij je hart geneest. Wij willen graag te horen</w:t>
      </w:r>
      <w:r w:rsidR="00103C6B">
        <w:rPr>
          <w:sz w:val="24"/>
          <w:szCs w:val="24"/>
        </w:rPr>
        <w:t xml:space="preserve"> krijgen dat we het goed doen, m</w:t>
      </w:r>
      <w:r>
        <w:rPr>
          <w:sz w:val="24"/>
          <w:szCs w:val="24"/>
        </w:rPr>
        <w:t xml:space="preserve">aar hoeveel ruimte blijft er dan over voor Gods genade? Gods genade is overbodig als jij het uit jezelf al goed zou doen. Maar het is juist omgekeerd, alles wat jij goed doet komt voort uit Gods genade. </w:t>
      </w:r>
      <w:r w:rsidR="00AF18E2">
        <w:rPr>
          <w:sz w:val="24"/>
          <w:szCs w:val="24"/>
        </w:rPr>
        <w:t>G</w:t>
      </w:r>
      <w:r>
        <w:rPr>
          <w:sz w:val="24"/>
          <w:szCs w:val="24"/>
        </w:rPr>
        <w:t xml:space="preserve">enade is </w:t>
      </w:r>
      <w:r w:rsidR="00103C6B">
        <w:rPr>
          <w:sz w:val="24"/>
          <w:szCs w:val="24"/>
        </w:rPr>
        <w:t>a</w:t>
      </w:r>
      <w:r>
        <w:rPr>
          <w:sz w:val="24"/>
          <w:szCs w:val="24"/>
        </w:rPr>
        <w:t xml:space="preserve">lles van God, niets van jezelf. </w:t>
      </w:r>
      <w:r w:rsidR="00103C6B">
        <w:rPr>
          <w:sz w:val="24"/>
          <w:szCs w:val="24"/>
        </w:rPr>
        <w:t>A</w:t>
      </w:r>
      <w:r>
        <w:rPr>
          <w:sz w:val="24"/>
          <w:szCs w:val="24"/>
        </w:rPr>
        <w:t>lleen zo is er redding. In Nazare</w:t>
      </w:r>
      <w:r w:rsidR="00103C6B">
        <w:rPr>
          <w:sz w:val="24"/>
          <w:szCs w:val="24"/>
        </w:rPr>
        <w:t>t draaiden ze het volledig om: a</w:t>
      </w:r>
      <w:r>
        <w:rPr>
          <w:sz w:val="24"/>
          <w:szCs w:val="24"/>
        </w:rPr>
        <w:t>ls Jezus hun gunst en belangstelling niet aanvaardt, dan zijn zi</w:t>
      </w:r>
      <w:r w:rsidR="00103C6B">
        <w:rPr>
          <w:sz w:val="24"/>
          <w:szCs w:val="24"/>
        </w:rPr>
        <w:t>j van zijn genade niet gediend.</w:t>
      </w:r>
    </w:p>
    <w:p w:rsidR="0098561A" w:rsidRDefault="0098561A" w:rsidP="0098561A">
      <w:pPr>
        <w:rPr>
          <w:sz w:val="24"/>
          <w:szCs w:val="24"/>
        </w:rPr>
      </w:pPr>
    </w:p>
    <w:p w:rsidR="00103C6B" w:rsidRDefault="00103C6B" w:rsidP="0098561A">
      <w:pPr>
        <w:rPr>
          <w:sz w:val="24"/>
          <w:szCs w:val="24"/>
        </w:rPr>
      </w:pPr>
      <w:r>
        <w:rPr>
          <w:sz w:val="24"/>
          <w:szCs w:val="24"/>
        </w:rPr>
        <w:t>B</w:t>
      </w:r>
      <w:r w:rsidR="0098561A">
        <w:rPr>
          <w:sz w:val="24"/>
          <w:szCs w:val="24"/>
        </w:rPr>
        <w:t>en jij gediend van genade? Mag Jezus tegen je zeggen: jij redt het niet</w:t>
      </w:r>
      <w:r w:rsidR="00697EFC">
        <w:rPr>
          <w:sz w:val="24"/>
          <w:szCs w:val="24"/>
        </w:rPr>
        <w:t>,</w:t>
      </w:r>
      <w:r w:rsidR="0098561A">
        <w:rPr>
          <w:sz w:val="24"/>
          <w:szCs w:val="24"/>
        </w:rPr>
        <w:t xml:space="preserve"> maar Ik ga je redden.</w:t>
      </w:r>
      <w:r w:rsidR="00D03B93">
        <w:rPr>
          <w:sz w:val="24"/>
          <w:szCs w:val="24"/>
        </w:rPr>
        <w:t xml:space="preserve"> Wij willen graag geloven</w:t>
      </w:r>
      <w:r w:rsidR="00A51E19">
        <w:rPr>
          <w:sz w:val="24"/>
          <w:szCs w:val="24"/>
        </w:rPr>
        <w:t>,</w:t>
      </w:r>
      <w:r w:rsidR="0098561A">
        <w:rPr>
          <w:sz w:val="24"/>
          <w:szCs w:val="24"/>
        </w:rPr>
        <w:t xml:space="preserve"> maar </w:t>
      </w:r>
      <w:r>
        <w:rPr>
          <w:sz w:val="24"/>
          <w:szCs w:val="24"/>
        </w:rPr>
        <w:t>vaak</w:t>
      </w:r>
      <w:r w:rsidR="00AE0FAF">
        <w:rPr>
          <w:sz w:val="24"/>
          <w:szCs w:val="24"/>
        </w:rPr>
        <w:t xml:space="preserve"> </w:t>
      </w:r>
      <w:r>
        <w:rPr>
          <w:sz w:val="24"/>
          <w:szCs w:val="24"/>
        </w:rPr>
        <w:t>alleen</w:t>
      </w:r>
      <w:r w:rsidR="00AE0FAF">
        <w:rPr>
          <w:sz w:val="24"/>
          <w:szCs w:val="24"/>
        </w:rPr>
        <w:t xml:space="preserve"> op onze voorwaarden. D</w:t>
      </w:r>
      <w:r w:rsidR="0098561A">
        <w:rPr>
          <w:sz w:val="24"/>
          <w:szCs w:val="24"/>
        </w:rPr>
        <w:t xml:space="preserve">an </w:t>
      </w:r>
      <w:r w:rsidR="00AE0FAF">
        <w:rPr>
          <w:sz w:val="24"/>
          <w:szCs w:val="24"/>
        </w:rPr>
        <w:t>snijden we zomaar stukjes weg o</w:t>
      </w:r>
      <w:r w:rsidR="00A51E19">
        <w:rPr>
          <w:sz w:val="24"/>
          <w:szCs w:val="24"/>
        </w:rPr>
        <w:t xml:space="preserve">f </w:t>
      </w:r>
      <w:r w:rsidR="0098561A">
        <w:rPr>
          <w:sz w:val="24"/>
          <w:szCs w:val="24"/>
        </w:rPr>
        <w:t xml:space="preserve">voegen </w:t>
      </w:r>
      <w:r w:rsidR="00A51E19">
        <w:rPr>
          <w:sz w:val="24"/>
          <w:szCs w:val="24"/>
        </w:rPr>
        <w:t xml:space="preserve">we </w:t>
      </w:r>
      <w:r w:rsidR="0098561A">
        <w:rPr>
          <w:sz w:val="24"/>
          <w:szCs w:val="24"/>
        </w:rPr>
        <w:t>dingen toe. Het is ontdekkend dat alle ellende in de</w:t>
      </w:r>
      <w:r w:rsidR="00697EFC">
        <w:rPr>
          <w:sz w:val="24"/>
          <w:szCs w:val="24"/>
        </w:rPr>
        <w:t xml:space="preserve"> wereld ook op die manier begon:</w:t>
      </w:r>
      <w:r w:rsidR="0098561A">
        <w:rPr>
          <w:sz w:val="24"/>
          <w:szCs w:val="24"/>
        </w:rPr>
        <w:t xml:space="preserve"> Adam en Eva hoorden alleen wat ze wilden horen. Maar Jezus zoekt de confrontatie. Gelukkig</w:t>
      </w:r>
      <w:r w:rsidR="00697EFC">
        <w:rPr>
          <w:sz w:val="24"/>
          <w:szCs w:val="24"/>
        </w:rPr>
        <w:t>. Zo wil Jezus je</w:t>
      </w:r>
      <w:r w:rsidR="0098561A">
        <w:rPr>
          <w:sz w:val="24"/>
          <w:szCs w:val="24"/>
        </w:rPr>
        <w:t xml:space="preserve"> bevrijde</w:t>
      </w:r>
      <w:r w:rsidR="00697EFC">
        <w:rPr>
          <w:sz w:val="24"/>
          <w:szCs w:val="24"/>
        </w:rPr>
        <w:t>n van een houding waarin je zijn genade afwijst</w:t>
      </w:r>
      <w:r w:rsidR="0098561A">
        <w:rPr>
          <w:sz w:val="24"/>
          <w:szCs w:val="24"/>
        </w:rPr>
        <w:t xml:space="preserve">. </w:t>
      </w:r>
      <w:r w:rsidR="00AE0FAF">
        <w:rPr>
          <w:sz w:val="24"/>
          <w:szCs w:val="24"/>
        </w:rPr>
        <w:t>God dient ons met genade</w:t>
      </w:r>
      <w:r w:rsidR="0098561A">
        <w:rPr>
          <w:sz w:val="24"/>
          <w:szCs w:val="24"/>
        </w:rPr>
        <w:t xml:space="preserve"> zelfs als wij er niet van gediend zijn</w:t>
      </w:r>
      <w:r w:rsidR="00697EFC">
        <w:rPr>
          <w:sz w:val="24"/>
          <w:szCs w:val="24"/>
        </w:rPr>
        <w:t>, dat is troostvol.</w:t>
      </w:r>
    </w:p>
    <w:p w:rsidR="0098561A" w:rsidRDefault="00103C6B" w:rsidP="0098561A">
      <w:pPr>
        <w:rPr>
          <w:sz w:val="24"/>
          <w:szCs w:val="24"/>
        </w:rPr>
      </w:pPr>
      <w:r>
        <w:rPr>
          <w:sz w:val="24"/>
          <w:szCs w:val="24"/>
        </w:rPr>
        <w:t xml:space="preserve"> </w:t>
      </w:r>
    </w:p>
    <w:p w:rsidR="000E733C" w:rsidRDefault="00103C6B" w:rsidP="00697EFC">
      <w:r>
        <w:rPr>
          <w:sz w:val="24"/>
          <w:szCs w:val="24"/>
        </w:rPr>
        <w:t>D</w:t>
      </w:r>
      <w:r w:rsidR="0098561A">
        <w:rPr>
          <w:sz w:val="24"/>
          <w:szCs w:val="24"/>
        </w:rPr>
        <w:t xml:space="preserve">enk </w:t>
      </w:r>
      <w:r>
        <w:rPr>
          <w:sz w:val="24"/>
          <w:szCs w:val="24"/>
        </w:rPr>
        <w:t xml:space="preserve">eens na </w:t>
      </w:r>
      <w:r w:rsidR="0098561A">
        <w:rPr>
          <w:sz w:val="24"/>
          <w:szCs w:val="24"/>
        </w:rPr>
        <w:t>over de d</w:t>
      </w:r>
      <w:r w:rsidR="00AE0FAF">
        <w:rPr>
          <w:sz w:val="24"/>
          <w:szCs w:val="24"/>
        </w:rPr>
        <w:t>ingen die je liever niet hoort</w:t>
      </w:r>
      <w:r>
        <w:rPr>
          <w:sz w:val="24"/>
          <w:szCs w:val="24"/>
        </w:rPr>
        <w:t xml:space="preserve">. </w:t>
      </w:r>
      <w:r w:rsidR="00697EFC">
        <w:rPr>
          <w:sz w:val="24"/>
          <w:szCs w:val="24"/>
        </w:rPr>
        <w:t xml:space="preserve">Denk </w:t>
      </w:r>
      <w:r w:rsidR="0098561A">
        <w:rPr>
          <w:sz w:val="24"/>
          <w:szCs w:val="24"/>
        </w:rPr>
        <w:t>eens na over je gebeden</w:t>
      </w:r>
      <w:r w:rsidR="00697EFC">
        <w:rPr>
          <w:sz w:val="24"/>
          <w:szCs w:val="24"/>
        </w:rPr>
        <w:t>,</w:t>
      </w:r>
      <w:r w:rsidR="00AE0FAF">
        <w:rPr>
          <w:sz w:val="24"/>
          <w:szCs w:val="24"/>
        </w:rPr>
        <w:t xml:space="preserve"> w</w:t>
      </w:r>
      <w:r w:rsidR="00B047D2">
        <w:rPr>
          <w:sz w:val="24"/>
          <w:szCs w:val="24"/>
        </w:rPr>
        <w:t>aar vraag je om</w:t>
      </w:r>
      <w:r w:rsidR="0098561A">
        <w:rPr>
          <w:sz w:val="24"/>
          <w:szCs w:val="24"/>
        </w:rPr>
        <w:t xml:space="preserve"> en waar vraag je eigenlijk nooit om? </w:t>
      </w:r>
      <w:r w:rsidR="00697EFC">
        <w:rPr>
          <w:sz w:val="24"/>
          <w:szCs w:val="24"/>
        </w:rPr>
        <w:t>En kan het zijn dat je d</w:t>
      </w:r>
      <w:r w:rsidR="0098561A">
        <w:rPr>
          <w:sz w:val="24"/>
          <w:szCs w:val="24"/>
        </w:rPr>
        <w:t>e Bijbel naar j</w:t>
      </w:r>
      <w:r w:rsidR="00697EFC">
        <w:rPr>
          <w:sz w:val="24"/>
          <w:szCs w:val="24"/>
        </w:rPr>
        <w:t>e</w:t>
      </w:r>
      <w:r w:rsidR="0098561A">
        <w:rPr>
          <w:sz w:val="24"/>
          <w:szCs w:val="24"/>
        </w:rPr>
        <w:t xml:space="preserve"> eigen overtuigingen toe</w:t>
      </w:r>
      <w:r w:rsidR="00697EFC">
        <w:rPr>
          <w:sz w:val="24"/>
          <w:szCs w:val="24"/>
        </w:rPr>
        <w:t xml:space="preserve"> leest</w:t>
      </w:r>
      <w:r w:rsidR="0098561A">
        <w:rPr>
          <w:sz w:val="24"/>
          <w:szCs w:val="24"/>
        </w:rPr>
        <w:t>?</w:t>
      </w:r>
      <w:r w:rsidR="00697EFC">
        <w:rPr>
          <w:sz w:val="24"/>
          <w:szCs w:val="24"/>
        </w:rPr>
        <w:t xml:space="preserve"> Kortom: aanvaard de hele Bijbel, het hele evangelie, en hele genade.</w:t>
      </w:r>
    </w:p>
    <w:sectPr w:rsidR="000E733C" w:rsidSect="000E73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Standaar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05ED"/>
    <w:multiLevelType w:val="hybridMultilevel"/>
    <w:tmpl w:val="06C64576"/>
    <w:lvl w:ilvl="0" w:tplc="4156FDDC">
      <w:start w:val="1"/>
      <w:numFmt w:val="bullet"/>
      <w:pStyle w:val="Opsommingslijstmetaanvinkvak"/>
      <w:lvlText w:val=""/>
      <w:lvlJc w:val="left"/>
      <w:pPr>
        <w:ind w:left="360" w:hanging="360"/>
      </w:pPr>
      <w:rPr>
        <w:rFonts w:ascii="Wingdings" w:hAnsi="Wingdings" w:hint="default"/>
        <w:color w:val="AF0D21"/>
        <w:sz w:val="16"/>
      </w:rPr>
    </w:lvl>
    <w:lvl w:ilvl="1" w:tplc="04130003">
      <w:start w:val="1"/>
      <w:numFmt w:val="bullet"/>
      <w:lvlText w:val=""/>
      <w:lvlJc w:val="left"/>
      <w:pPr>
        <w:tabs>
          <w:tab w:val="num" w:pos="357"/>
        </w:tabs>
        <w:ind w:left="357" w:firstLine="723"/>
      </w:pPr>
      <w:rPr>
        <w:rFonts w:ascii="Wingdings" w:hAnsi="Wingdings" w:hint="default"/>
        <w:color w:val="6F6F6F"/>
        <w:sz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EA324F9"/>
    <w:multiLevelType w:val="multilevel"/>
    <w:tmpl w:val="4C4A0810"/>
    <w:lvl w:ilvl="0">
      <w:start w:val="1"/>
      <w:numFmt w:val="bullet"/>
      <w:pStyle w:val="Opsommingslijst"/>
      <w:lvlText w:val=""/>
      <w:lvlJc w:val="left"/>
      <w:pPr>
        <w:ind w:left="360" w:hanging="360"/>
      </w:pPr>
      <w:rPr>
        <w:rFonts w:ascii="Wingdings" w:hAnsi="Wingdings" w:hint="default"/>
        <w:color w:val="AF0D21"/>
        <w:kern w:val="20"/>
        <w:sz w:val="24"/>
      </w:rPr>
    </w:lvl>
    <w:lvl w:ilvl="1">
      <w:start w:val="1"/>
      <w:numFmt w:val="bullet"/>
      <w:lvlText w:val=""/>
      <w:lvlJc w:val="left"/>
      <w:pPr>
        <w:tabs>
          <w:tab w:val="num" w:pos="680"/>
        </w:tabs>
        <w:ind w:left="680" w:hanging="340"/>
      </w:pPr>
      <w:rPr>
        <w:rFonts w:ascii="Wingdings" w:hAnsi="Wingdings" w:hint="default"/>
        <w:color w:val="6F6F6F"/>
        <w:sz w:val="24"/>
      </w:rPr>
    </w:lvl>
    <w:lvl w:ilvl="2">
      <w:start w:val="1"/>
      <w:numFmt w:val="bullet"/>
      <w:lvlText w:val=""/>
      <w:lvlJc w:val="left"/>
      <w:pPr>
        <w:tabs>
          <w:tab w:val="num" w:pos="1020"/>
        </w:tabs>
        <w:ind w:left="1020" w:hanging="340"/>
      </w:pPr>
      <w:rPr>
        <w:rFonts w:ascii="Wingdings" w:hAnsi="Wingdings" w:hint="default"/>
        <w:b w:val="0"/>
        <w:i w:val="0"/>
        <w:color w:val="6D7D90"/>
        <w:sz w:val="24"/>
        <w:u w:val="none"/>
      </w:rPr>
    </w:lvl>
    <w:lvl w:ilvl="3">
      <w:start w:val="1"/>
      <w:numFmt w:val="bullet"/>
      <w:lvlText w:val=""/>
      <w:lvlJc w:val="left"/>
      <w:pPr>
        <w:tabs>
          <w:tab w:val="num" w:pos="1360"/>
        </w:tabs>
        <w:ind w:left="1360" w:hanging="340"/>
      </w:pPr>
      <w:rPr>
        <w:rFonts w:ascii="Symbol" w:hAnsi="Symbol" w:hint="default"/>
      </w:rPr>
    </w:lvl>
    <w:lvl w:ilvl="4">
      <w:start w:val="1"/>
      <w:numFmt w:val="bullet"/>
      <w:lvlText w:val="o"/>
      <w:lvlJc w:val="left"/>
      <w:pPr>
        <w:tabs>
          <w:tab w:val="num" w:pos="1700"/>
        </w:tabs>
        <w:ind w:left="1700" w:hanging="340"/>
      </w:pPr>
      <w:rPr>
        <w:rFonts w:ascii="Courier New" w:hAnsi="Courier New" w:cs="Courier New" w:hint="default"/>
      </w:rPr>
    </w:lvl>
    <w:lvl w:ilvl="5">
      <w:start w:val="1"/>
      <w:numFmt w:val="bullet"/>
      <w:lvlText w:val=""/>
      <w:lvlJc w:val="left"/>
      <w:pPr>
        <w:tabs>
          <w:tab w:val="num" w:pos="2040"/>
        </w:tabs>
        <w:ind w:left="2040" w:hanging="340"/>
      </w:pPr>
      <w:rPr>
        <w:rFonts w:ascii="Wingdings" w:hAnsi="Wingdings"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o"/>
      <w:lvlJc w:val="left"/>
      <w:pPr>
        <w:tabs>
          <w:tab w:val="num" w:pos="2720"/>
        </w:tabs>
        <w:ind w:left="2720" w:hanging="340"/>
      </w:pPr>
      <w:rPr>
        <w:rFonts w:ascii="Courier New" w:hAnsi="Courier New" w:cs="Courier New" w:hint="default"/>
      </w:rPr>
    </w:lvl>
    <w:lvl w:ilvl="8">
      <w:start w:val="1"/>
      <w:numFmt w:val="bullet"/>
      <w:lvlText w:val=""/>
      <w:lvlJc w:val="left"/>
      <w:pPr>
        <w:tabs>
          <w:tab w:val="num" w:pos="3060"/>
        </w:tabs>
        <w:ind w:left="3060" w:hanging="34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98561A"/>
    <w:rsid w:val="000942C7"/>
    <w:rsid w:val="000E733C"/>
    <w:rsid w:val="00103C6B"/>
    <w:rsid w:val="00180DB4"/>
    <w:rsid w:val="001A683D"/>
    <w:rsid w:val="00270BC7"/>
    <w:rsid w:val="00430E21"/>
    <w:rsid w:val="005A3C9E"/>
    <w:rsid w:val="00697EFC"/>
    <w:rsid w:val="00894E63"/>
    <w:rsid w:val="0098561A"/>
    <w:rsid w:val="00A26F36"/>
    <w:rsid w:val="00A51E19"/>
    <w:rsid w:val="00AE0FAF"/>
    <w:rsid w:val="00AF18E2"/>
    <w:rsid w:val="00B047D2"/>
    <w:rsid w:val="00C979AB"/>
    <w:rsid w:val="00D03B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98561A"/>
    <w:pPr>
      <w:autoSpaceDE w:val="0"/>
      <w:autoSpaceDN w:val="0"/>
      <w:adjustRightInd w:val="0"/>
    </w:pPr>
    <w:rPr>
      <w:rFonts w:ascii="Times New Roman Standaard" w:hAnsi="Times New Roman Standaard"/>
    </w:rPr>
  </w:style>
  <w:style w:type="paragraph" w:styleId="Kop1">
    <w:name w:val="heading 1"/>
    <w:basedOn w:val="Standaard"/>
    <w:next w:val="Standaard"/>
    <w:link w:val="Kop1Char"/>
    <w:qFormat/>
    <w:rsid w:val="00894E63"/>
    <w:pPr>
      <w:pageBreakBefore/>
      <w:autoSpaceDE/>
      <w:autoSpaceDN/>
      <w:adjustRightInd/>
      <w:spacing w:after="360" w:line="260" w:lineRule="atLeast"/>
      <w:outlineLvl w:val="0"/>
    </w:pPr>
    <w:rPr>
      <w:rFonts w:ascii="Gill Sans MT" w:hAnsi="Gill Sans MT"/>
      <w:b/>
      <w:smallCaps/>
      <w:color w:val="AF0D21"/>
      <w:spacing w:val="26"/>
      <w:sz w:val="32"/>
      <w:szCs w:val="28"/>
      <w:lang w:eastAsia="en-US"/>
    </w:rPr>
  </w:style>
  <w:style w:type="paragraph" w:styleId="Kop2">
    <w:name w:val="heading 2"/>
    <w:basedOn w:val="Standaard"/>
    <w:next w:val="Standaard"/>
    <w:link w:val="Kop2Char"/>
    <w:qFormat/>
    <w:rsid w:val="00894E63"/>
    <w:pPr>
      <w:autoSpaceDE/>
      <w:autoSpaceDN/>
      <w:adjustRightInd/>
      <w:spacing w:before="240" w:after="120"/>
      <w:outlineLvl w:val="1"/>
    </w:pPr>
    <w:rPr>
      <w:rFonts w:ascii="Gill Sans MT" w:hAnsi="Gill Sans MT"/>
      <w:b/>
      <w:color w:val="AF0D21"/>
      <w:kern w:val="28"/>
      <w:sz w:val="24"/>
      <w:szCs w:val="28"/>
      <w:lang w:eastAsia="en-US"/>
    </w:rPr>
  </w:style>
  <w:style w:type="paragraph" w:styleId="Kop3">
    <w:name w:val="heading 3"/>
    <w:basedOn w:val="Standaard"/>
    <w:next w:val="Standaard"/>
    <w:link w:val="Kop3Char"/>
    <w:qFormat/>
    <w:rsid w:val="00894E63"/>
    <w:pPr>
      <w:autoSpaceDE/>
      <w:autoSpaceDN/>
      <w:adjustRightInd/>
      <w:spacing w:before="60" w:after="60" w:line="260" w:lineRule="atLeast"/>
      <w:outlineLvl w:val="2"/>
    </w:pPr>
    <w:rPr>
      <w:rFonts w:ascii="Gill Sans MT" w:hAnsi="Gill Sans MT"/>
      <w:b/>
      <w:color w:val="AF0D21"/>
      <w:kern w:val="24"/>
      <w:szCs w:val="24"/>
      <w:lang w:eastAsia="en-US"/>
    </w:rPr>
  </w:style>
  <w:style w:type="paragraph" w:styleId="Kop4">
    <w:name w:val="heading 4"/>
    <w:basedOn w:val="Kop3"/>
    <w:next w:val="Standaard"/>
    <w:link w:val="Kop4Char"/>
    <w:qFormat/>
    <w:rsid w:val="00894E63"/>
    <w:pPr>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94E63"/>
    <w:rPr>
      <w:rFonts w:ascii="Gill Sans MT" w:hAnsi="Gill Sans MT"/>
      <w:b/>
      <w:smallCaps/>
      <w:color w:val="AF0D21"/>
      <w:spacing w:val="26"/>
      <w:sz w:val="32"/>
      <w:szCs w:val="28"/>
      <w:lang w:eastAsia="en-US"/>
    </w:rPr>
  </w:style>
  <w:style w:type="character" w:customStyle="1" w:styleId="Kop2Char">
    <w:name w:val="Kop 2 Char"/>
    <w:basedOn w:val="Standaardalinea-lettertype"/>
    <w:link w:val="Kop2"/>
    <w:rsid w:val="00894E63"/>
    <w:rPr>
      <w:rFonts w:ascii="Gill Sans MT" w:hAnsi="Gill Sans MT"/>
      <w:b/>
      <w:color w:val="AF0D21"/>
      <w:kern w:val="28"/>
      <w:sz w:val="24"/>
      <w:szCs w:val="28"/>
      <w:lang w:eastAsia="en-US"/>
    </w:rPr>
  </w:style>
  <w:style w:type="character" w:customStyle="1" w:styleId="Kop3Char">
    <w:name w:val="Kop 3 Char"/>
    <w:basedOn w:val="Standaardalinea-lettertype"/>
    <w:link w:val="Kop3"/>
    <w:rsid w:val="00894E63"/>
    <w:rPr>
      <w:rFonts w:ascii="Gill Sans MT" w:hAnsi="Gill Sans MT"/>
      <w:b/>
      <w:color w:val="AF0D21"/>
      <w:kern w:val="24"/>
      <w:szCs w:val="24"/>
      <w:lang w:eastAsia="en-US"/>
    </w:rPr>
  </w:style>
  <w:style w:type="character" w:customStyle="1" w:styleId="Kop4Char">
    <w:name w:val="Kop 4 Char"/>
    <w:basedOn w:val="Standaardalinea-lettertype"/>
    <w:link w:val="Kop4"/>
    <w:rsid w:val="00894E63"/>
    <w:rPr>
      <w:rFonts w:ascii="Gill Sans MT" w:hAnsi="Gill Sans MT"/>
      <w:color w:val="AF0D21"/>
      <w:kern w:val="24"/>
      <w:szCs w:val="24"/>
      <w:lang w:eastAsia="en-US"/>
    </w:rPr>
  </w:style>
  <w:style w:type="paragraph" w:styleId="Titel">
    <w:name w:val="Title"/>
    <w:basedOn w:val="Standaard"/>
    <w:next w:val="Standaard"/>
    <w:link w:val="TitelChar"/>
    <w:qFormat/>
    <w:rsid w:val="00894E63"/>
    <w:pPr>
      <w:autoSpaceDE/>
      <w:autoSpaceDN/>
      <w:adjustRightInd/>
      <w:spacing w:before="600" w:after="3000" w:line="260" w:lineRule="atLeast"/>
      <w:jc w:val="center"/>
      <w:outlineLvl w:val="0"/>
    </w:pPr>
    <w:rPr>
      <w:rFonts w:ascii="Gill Sans MT" w:hAnsi="Gill Sans MT" w:cs="Arial"/>
      <w:b/>
      <w:bCs/>
      <w:smallCaps/>
      <w:color w:val="AF0D21"/>
      <w:spacing w:val="40"/>
      <w:kern w:val="28"/>
      <w:sz w:val="56"/>
      <w:szCs w:val="56"/>
      <w:lang w:eastAsia="en-US"/>
    </w:rPr>
  </w:style>
  <w:style w:type="character" w:customStyle="1" w:styleId="TitelChar">
    <w:name w:val="Titel Char"/>
    <w:basedOn w:val="Standaardalinea-lettertype"/>
    <w:link w:val="Titel"/>
    <w:rsid w:val="00894E63"/>
    <w:rPr>
      <w:rFonts w:ascii="Gill Sans MT" w:hAnsi="Gill Sans MT" w:cs="Arial"/>
      <w:b/>
      <w:bCs/>
      <w:smallCaps/>
      <w:color w:val="AF0D21"/>
      <w:spacing w:val="40"/>
      <w:kern w:val="28"/>
      <w:sz w:val="56"/>
      <w:szCs w:val="56"/>
      <w:lang w:eastAsia="en-US"/>
    </w:rPr>
  </w:style>
  <w:style w:type="paragraph" w:styleId="Subtitel">
    <w:name w:val="Subtitle"/>
    <w:basedOn w:val="Standaard"/>
    <w:link w:val="SubtitelChar"/>
    <w:qFormat/>
    <w:rsid w:val="00894E63"/>
    <w:pPr>
      <w:autoSpaceDE/>
      <w:autoSpaceDN/>
      <w:adjustRightInd/>
      <w:spacing w:after="120" w:line="260" w:lineRule="atLeast"/>
      <w:jc w:val="center"/>
      <w:outlineLvl w:val="1"/>
    </w:pPr>
    <w:rPr>
      <w:rFonts w:ascii="Gill Sans MT" w:hAnsi="Gill Sans MT" w:cs="Arial"/>
      <w:color w:val="AF0D21"/>
      <w:sz w:val="28"/>
      <w:szCs w:val="28"/>
      <w:lang w:eastAsia="en-US"/>
    </w:rPr>
  </w:style>
  <w:style w:type="character" w:customStyle="1" w:styleId="SubtitelChar">
    <w:name w:val="Subtitel Char"/>
    <w:basedOn w:val="Standaardalinea-lettertype"/>
    <w:link w:val="Subtitel"/>
    <w:rsid w:val="00894E63"/>
    <w:rPr>
      <w:rFonts w:ascii="Gill Sans MT" w:hAnsi="Gill Sans MT" w:cs="Arial"/>
      <w:color w:val="AF0D21"/>
      <w:sz w:val="28"/>
      <w:szCs w:val="28"/>
      <w:lang w:eastAsia="en-US"/>
    </w:rPr>
  </w:style>
  <w:style w:type="paragraph" w:styleId="Citaat">
    <w:name w:val="Quote"/>
    <w:basedOn w:val="Standaard"/>
    <w:next w:val="Standaard"/>
    <w:link w:val="CitaatChar"/>
    <w:qFormat/>
    <w:rsid w:val="00894E63"/>
    <w:pPr>
      <w:shd w:val="clear" w:color="auto" w:fill="F3F3F3"/>
      <w:autoSpaceDE/>
      <w:autoSpaceDN/>
      <w:adjustRightInd/>
      <w:spacing w:after="120" w:line="260" w:lineRule="atLeast"/>
    </w:pPr>
    <w:rPr>
      <w:rFonts w:ascii="Gill Sans MT" w:hAnsi="Gill Sans MT"/>
      <w:color w:val="AF0D21"/>
      <w:lang w:eastAsia="en-US"/>
    </w:rPr>
  </w:style>
  <w:style w:type="character" w:customStyle="1" w:styleId="CitaatChar">
    <w:name w:val="Citaat Char"/>
    <w:basedOn w:val="Standaardalinea-lettertype"/>
    <w:link w:val="Citaat"/>
    <w:rsid w:val="00894E63"/>
    <w:rPr>
      <w:rFonts w:ascii="Gill Sans MT" w:hAnsi="Gill Sans MT"/>
      <w:color w:val="AF0D21"/>
      <w:shd w:val="clear" w:color="auto" w:fill="F3F3F3"/>
      <w:lang w:eastAsia="en-US"/>
    </w:rPr>
  </w:style>
  <w:style w:type="paragraph" w:styleId="Kopvaninhoudsopgave">
    <w:name w:val="TOC Heading"/>
    <w:basedOn w:val="Kop1"/>
    <w:next w:val="Standaard"/>
    <w:autoRedefine/>
    <w:uiPriority w:val="39"/>
    <w:unhideWhenUsed/>
    <w:qFormat/>
    <w:rsid w:val="00894E63"/>
    <w:pPr>
      <w:keepNext/>
      <w:keepLines/>
      <w:pageBreakBefore w:val="0"/>
      <w:spacing w:before="240" w:after="0" w:line="259" w:lineRule="auto"/>
      <w:outlineLvl w:val="9"/>
    </w:pPr>
    <w:rPr>
      <w:rFonts w:eastAsiaTheme="majorEastAsia" w:cstheme="majorBidi"/>
      <w:smallCaps w:val="0"/>
      <w:spacing w:val="0"/>
      <w:szCs w:val="32"/>
      <w:lang w:eastAsia="nl-NL"/>
    </w:rPr>
  </w:style>
  <w:style w:type="paragraph" w:customStyle="1" w:styleId="Opsommingslijst">
    <w:name w:val="Opsommingslijst"/>
    <w:basedOn w:val="Standaard"/>
    <w:qFormat/>
    <w:rsid w:val="00894E63"/>
    <w:pPr>
      <w:numPr>
        <w:numId w:val="1"/>
      </w:numPr>
      <w:autoSpaceDE/>
      <w:autoSpaceDN/>
      <w:adjustRightInd/>
      <w:spacing w:after="120" w:line="260" w:lineRule="atLeast"/>
      <w:contextualSpacing/>
    </w:pPr>
    <w:rPr>
      <w:rFonts w:ascii="Gill Sans MT" w:hAnsi="Gill Sans MT"/>
      <w:color w:val="282828"/>
      <w:lang w:eastAsia="en-US"/>
    </w:rPr>
  </w:style>
  <w:style w:type="paragraph" w:customStyle="1" w:styleId="Opsommingslijstmetaanvinkvak">
    <w:name w:val="Opsommingslijst met aanvinkvak"/>
    <w:next w:val="Standaard"/>
    <w:qFormat/>
    <w:rsid w:val="00894E63"/>
    <w:pPr>
      <w:numPr>
        <w:numId w:val="2"/>
      </w:numPr>
      <w:spacing w:after="120" w:line="260" w:lineRule="atLeast"/>
      <w:contextualSpacing/>
      <w:outlineLvl w:val="1"/>
    </w:pPr>
    <w:rPr>
      <w:rFonts w:ascii="Gill Sans MT" w:hAnsi="Gill Sans MT"/>
      <w:color w:val="28282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561</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 </cp:lastModifiedBy>
  <cp:revision>4</cp:revision>
  <cp:lastPrinted>2023-02-16T10:18:00Z</cp:lastPrinted>
  <dcterms:created xsi:type="dcterms:W3CDTF">2023-02-16T09:47:00Z</dcterms:created>
  <dcterms:modified xsi:type="dcterms:W3CDTF">2023-02-16T10:23:00Z</dcterms:modified>
</cp:coreProperties>
</file>